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C7E7E" w14:textId="77777777" w:rsidR="00A373F8" w:rsidRDefault="00A373F8"/>
    <w:p w14:paraId="66FFC7D0" w14:textId="77777777" w:rsidR="00A373F8" w:rsidRDefault="00A373F8"/>
    <w:p w14:paraId="1B2AA678" w14:textId="7DA15172" w:rsidR="0075349A" w:rsidRDefault="007A4F62">
      <w:r>
        <w:t xml:space="preserve">Concernant la facture définitive de la tranche des travaux d’enfouissement réalisés en 2020. S’agissant des travaux définitifs, il ne s’agit pas de factures mais d’avis des sommes à payer édités par le centre des finances publiques. </w:t>
      </w:r>
    </w:p>
    <w:p w14:paraId="30BE8F48" w14:textId="198B8338" w:rsidR="00A373F8" w:rsidRDefault="00A373F8"/>
    <w:p w14:paraId="1835A874" w14:textId="77777777" w:rsidR="00A373F8" w:rsidRDefault="00A373F8"/>
    <w:p w14:paraId="000BDDB0" w14:textId="5D8C2AF4" w:rsidR="007A4F62" w:rsidRDefault="007A4F62">
      <w:r>
        <w:t xml:space="preserve">Le premier avis </w:t>
      </w:r>
      <w:r w:rsidR="006D2C2F">
        <w:t>concerne la participation à l’enfouissement BT rues Sabine et des Etangs en date du 17/05/2021 pour un montant de : 24334.00 €</w:t>
      </w:r>
    </w:p>
    <w:p w14:paraId="6558B10C" w14:textId="168D1478" w:rsidR="00A373F8" w:rsidRDefault="00A373F8"/>
    <w:p w14:paraId="3D5703C7" w14:textId="77777777" w:rsidR="00A373F8" w:rsidRDefault="00A373F8"/>
    <w:p w14:paraId="16310A35" w14:textId="4E38CE5F" w:rsidR="006D2C2F" w:rsidRPr="0032154F" w:rsidRDefault="006D2C2F">
      <w:r>
        <w:t>Le second avis concerne la participation à l’éclairage public et télécom rues Sabine et des Etangs en date 27/05/2021 pour un montant de 37408.38 €</w:t>
      </w:r>
    </w:p>
    <w:p w14:paraId="7451ED9F" w14:textId="0615E82C" w:rsidR="00A373F8" w:rsidRDefault="00A373F8"/>
    <w:p w14:paraId="117899C2" w14:textId="1CE3C862" w:rsidR="00A373F8" w:rsidRDefault="00A373F8">
      <w:pPr>
        <w:rPr>
          <w:b/>
          <w:bCs/>
          <w:u w:val="single"/>
        </w:rPr>
      </w:pPr>
      <w:r w:rsidRPr="00A373F8">
        <w:rPr>
          <w:b/>
          <w:bCs/>
          <w:u w:val="single"/>
        </w:rPr>
        <w:t>Pour rappel</w:t>
      </w:r>
      <w:r>
        <w:rPr>
          <w:b/>
          <w:bCs/>
          <w:u w:val="single"/>
        </w:rPr>
        <w:t> :</w:t>
      </w:r>
    </w:p>
    <w:p w14:paraId="698B089A" w14:textId="15D5F435" w:rsidR="00A373F8" w:rsidRPr="0032154F" w:rsidRDefault="00A373F8">
      <w:pPr>
        <w:rPr>
          <w:b/>
          <w:bCs/>
          <w:color w:val="FF0000"/>
          <w:u w:val="single"/>
        </w:rPr>
      </w:pPr>
    </w:p>
    <w:p w14:paraId="4C065D2F" w14:textId="50811634" w:rsidR="00A373F8" w:rsidRPr="0032154F" w:rsidRDefault="00A373F8">
      <w:pPr>
        <w:rPr>
          <w:color w:val="FF0000"/>
        </w:rPr>
      </w:pPr>
      <w:r w:rsidRPr="0032154F">
        <w:rPr>
          <w:color w:val="FF0000"/>
        </w:rPr>
        <w:t>Ces travaux ne sont réalisés que s’ils rentrent dans le cas des priorités définies par le Comité Syndical de l’USEDA qui sont les suivantes :</w:t>
      </w:r>
    </w:p>
    <w:p w14:paraId="033D9C24" w14:textId="6D9BBCFC" w:rsidR="00A373F8" w:rsidRPr="0032154F" w:rsidRDefault="00A373F8">
      <w:pPr>
        <w:rPr>
          <w:color w:val="FF0000"/>
        </w:rPr>
      </w:pPr>
    </w:p>
    <w:p w14:paraId="0AADFA53" w14:textId="36FEB9D7" w:rsidR="00A373F8" w:rsidRPr="0032154F" w:rsidRDefault="00A373F8" w:rsidP="00A373F8">
      <w:pPr>
        <w:pStyle w:val="Paragraphedeliste"/>
        <w:numPr>
          <w:ilvl w:val="0"/>
          <w:numId w:val="1"/>
        </w:numPr>
        <w:rPr>
          <w:color w:val="FF0000"/>
        </w:rPr>
      </w:pPr>
      <w:r w:rsidRPr="0032154F">
        <w:rPr>
          <w:color w:val="FF0000"/>
        </w:rPr>
        <w:t>Enfouissement des réseaux fils nus</w:t>
      </w:r>
    </w:p>
    <w:p w14:paraId="652C4957" w14:textId="7EAA2718" w:rsidR="00A373F8" w:rsidRPr="0032154F" w:rsidRDefault="00A373F8" w:rsidP="00A373F8">
      <w:pPr>
        <w:pStyle w:val="Paragraphedeliste"/>
        <w:numPr>
          <w:ilvl w:val="0"/>
          <w:numId w:val="1"/>
        </w:numPr>
        <w:rPr>
          <w:color w:val="FF0000"/>
        </w:rPr>
      </w:pPr>
      <w:r w:rsidRPr="0032154F">
        <w:rPr>
          <w:color w:val="FF0000"/>
        </w:rPr>
        <w:t>Renforcement des réseaux</w:t>
      </w:r>
    </w:p>
    <w:p w14:paraId="60AAB011" w14:textId="55C6FFD5" w:rsidR="00A373F8" w:rsidRPr="0032154F" w:rsidRDefault="00A373F8" w:rsidP="00A373F8">
      <w:pPr>
        <w:pStyle w:val="Paragraphedeliste"/>
        <w:numPr>
          <w:ilvl w:val="0"/>
          <w:numId w:val="1"/>
        </w:numPr>
        <w:rPr>
          <w:color w:val="FF0000"/>
        </w:rPr>
      </w:pPr>
      <w:r w:rsidRPr="0032154F">
        <w:rPr>
          <w:color w:val="FF0000"/>
        </w:rPr>
        <w:t>S’il reste des financements, enfouissement dans les Communes dont le ratio : réseau</w:t>
      </w:r>
      <w:r w:rsidR="0032154F" w:rsidRPr="0032154F">
        <w:rPr>
          <w:color w:val="FF0000"/>
        </w:rPr>
        <w:t xml:space="preserve"> souterrain/réseau total est le plus faible</w:t>
      </w:r>
    </w:p>
    <w:sectPr w:rsidR="00A373F8" w:rsidRPr="00321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20890"/>
    <w:multiLevelType w:val="hybridMultilevel"/>
    <w:tmpl w:val="96BACCA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9A"/>
    <w:rsid w:val="0032154F"/>
    <w:rsid w:val="006D2C2F"/>
    <w:rsid w:val="0075349A"/>
    <w:rsid w:val="007A4F62"/>
    <w:rsid w:val="00A3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1640"/>
  <w15:chartTrackingRefBased/>
  <w15:docId w15:val="{97D87ECD-3068-49EE-9DB0-0BC87360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7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MICHAUT Jean_Pierre jean-pierre</cp:lastModifiedBy>
  <cp:revision>3</cp:revision>
  <dcterms:created xsi:type="dcterms:W3CDTF">2022-03-31T14:19:00Z</dcterms:created>
  <dcterms:modified xsi:type="dcterms:W3CDTF">2022-04-01T15:50:00Z</dcterms:modified>
</cp:coreProperties>
</file>